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953D8" w14:textId="77777777" w:rsidR="00AB4833" w:rsidRPr="00AB4833" w:rsidRDefault="00AB4833" w:rsidP="00AB4833">
      <w:pPr>
        <w:pStyle w:val="Default"/>
        <w:jc w:val="both"/>
      </w:pPr>
    </w:p>
    <w:p w14:paraId="11024C21" w14:textId="142A5ABA" w:rsidR="00AB4833" w:rsidRPr="00AB4833" w:rsidRDefault="00AB4833" w:rsidP="00AB4833">
      <w:pPr>
        <w:pStyle w:val="Default"/>
        <w:jc w:val="both"/>
      </w:pPr>
      <w:r w:rsidRPr="00AB4833">
        <w:rPr>
          <w:b/>
          <w:bCs/>
        </w:rPr>
        <w:t xml:space="preserve">Job Title: CS Trainee </w:t>
      </w:r>
      <w:r w:rsidR="00547389">
        <w:rPr>
          <w:b/>
          <w:bCs/>
        </w:rPr>
        <w:t>(21 Months as per ICSI Structure)</w:t>
      </w:r>
    </w:p>
    <w:p w14:paraId="202F4C7B" w14:textId="4B18E8EB" w:rsidR="00AB4833" w:rsidRPr="00AB4833" w:rsidRDefault="00AB4833" w:rsidP="00AB4833">
      <w:pPr>
        <w:pStyle w:val="Default"/>
        <w:jc w:val="both"/>
      </w:pPr>
      <w:r w:rsidRPr="00AB4833">
        <w:rPr>
          <w:b/>
          <w:bCs/>
        </w:rPr>
        <w:t xml:space="preserve">Company: RAMINFO LIMITED (BSE Listed Company) </w:t>
      </w:r>
    </w:p>
    <w:p w14:paraId="5195D0E4" w14:textId="77777777" w:rsidR="00AB4833" w:rsidRPr="00AB4833" w:rsidRDefault="00AB4833" w:rsidP="00AB4833">
      <w:pPr>
        <w:pStyle w:val="Default"/>
        <w:jc w:val="both"/>
      </w:pPr>
      <w:r w:rsidRPr="00AB4833">
        <w:rPr>
          <w:b/>
          <w:bCs/>
        </w:rPr>
        <w:t xml:space="preserve">Location: </w:t>
      </w:r>
      <w:r w:rsidRPr="00AB4833">
        <w:t xml:space="preserve">Gachibowli, Hyderabad </w:t>
      </w:r>
    </w:p>
    <w:p w14:paraId="0E0733E4" w14:textId="77777777" w:rsidR="00AB4833" w:rsidRPr="00AB4833" w:rsidRDefault="00AB4833" w:rsidP="00AB4833">
      <w:pPr>
        <w:pStyle w:val="Default"/>
        <w:jc w:val="both"/>
        <w:rPr>
          <w:b/>
          <w:bCs/>
        </w:rPr>
      </w:pPr>
    </w:p>
    <w:p w14:paraId="7B7B9C3B" w14:textId="15AC4CB3" w:rsidR="00AB4833" w:rsidRPr="00AB4833" w:rsidRDefault="00AB4833" w:rsidP="00AB4833">
      <w:pPr>
        <w:pStyle w:val="Default"/>
        <w:jc w:val="both"/>
      </w:pPr>
      <w:r w:rsidRPr="00AB4833">
        <w:rPr>
          <w:b/>
          <w:bCs/>
        </w:rPr>
        <w:t xml:space="preserve">Job Description: </w:t>
      </w:r>
    </w:p>
    <w:p w14:paraId="50F6D7CB" w14:textId="77777777" w:rsidR="00AB4833" w:rsidRPr="00AB4833" w:rsidRDefault="00AB4833" w:rsidP="00AB4833">
      <w:pPr>
        <w:pStyle w:val="Default"/>
        <w:jc w:val="both"/>
      </w:pPr>
    </w:p>
    <w:p w14:paraId="502588BB" w14:textId="1389B7C5" w:rsidR="00AB4833" w:rsidRPr="00AB4833" w:rsidRDefault="00AB4833" w:rsidP="00AB4833">
      <w:pPr>
        <w:pStyle w:val="Default"/>
        <w:jc w:val="both"/>
      </w:pPr>
      <w:r w:rsidRPr="00AB4833">
        <w:t xml:space="preserve">We are looking for a CS Trainee who has passed both groups at the Executive/Professional level of ICSI with good academic scores. The candidate should be active enough to take part in the affairs of the Company, well-versed with the Companies Act, 2013, and have basic knowledge of Secretarial &amp; Legal functions. </w:t>
      </w:r>
    </w:p>
    <w:p w14:paraId="1D6C8EA0" w14:textId="77777777" w:rsidR="00AB4833" w:rsidRPr="00AB4833" w:rsidRDefault="00AB4833" w:rsidP="00AB4833">
      <w:pPr>
        <w:pStyle w:val="Default"/>
        <w:jc w:val="both"/>
        <w:rPr>
          <w:b/>
          <w:bCs/>
        </w:rPr>
      </w:pPr>
    </w:p>
    <w:p w14:paraId="4AFB4D2B" w14:textId="28C15F2A" w:rsidR="00AB4833" w:rsidRPr="00AB4833" w:rsidRDefault="00AB4833" w:rsidP="00AB4833">
      <w:pPr>
        <w:pStyle w:val="Default"/>
        <w:jc w:val="both"/>
      </w:pPr>
      <w:r w:rsidRPr="00AB4833">
        <w:rPr>
          <w:b/>
          <w:bCs/>
        </w:rPr>
        <w:t xml:space="preserve">Responsibilities: </w:t>
      </w:r>
    </w:p>
    <w:p w14:paraId="0BEBD2D4" w14:textId="61ED8F58" w:rsidR="00AB4833" w:rsidRPr="00AB4833" w:rsidRDefault="00AB4833" w:rsidP="00AB4833">
      <w:pPr>
        <w:pStyle w:val="Default"/>
        <w:numPr>
          <w:ilvl w:val="0"/>
          <w:numId w:val="3"/>
        </w:numPr>
        <w:spacing w:after="27"/>
        <w:jc w:val="both"/>
      </w:pPr>
      <w:r w:rsidRPr="00AB4833">
        <w:t xml:space="preserve">Filing of various e-forms to ROC under the Companies Act, 2013 including Incorporation, Annual Filings, etc. for our group Companies. </w:t>
      </w:r>
    </w:p>
    <w:p w14:paraId="6AE65B21" w14:textId="77777777" w:rsidR="00AB4833" w:rsidRPr="00AB4833" w:rsidRDefault="00AB4833" w:rsidP="00AB4833">
      <w:pPr>
        <w:pStyle w:val="Default"/>
        <w:numPr>
          <w:ilvl w:val="0"/>
          <w:numId w:val="3"/>
        </w:numPr>
        <w:spacing w:after="27"/>
        <w:jc w:val="both"/>
      </w:pPr>
      <w:r w:rsidRPr="00AB4833">
        <w:t xml:space="preserve">Compliance &amp; filings of Documents with Stock Exchanges under the SEBI (LODR) Regulations, 2015 </w:t>
      </w:r>
    </w:p>
    <w:p w14:paraId="3D4AD229" w14:textId="77777777" w:rsidR="00AB4833" w:rsidRPr="00AB4833" w:rsidRDefault="00AB4833" w:rsidP="00AB4833">
      <w:pPr>
        <w:pStyle w:val="Default"/>
        <w:numPr>
          <w:ilvl w:val="0"/>
          <w:numId w:val="3"/>
        </w:numPr>
        <w:spacing w:after="27"/>
        <w:jc w:val="both"/>
      </w:pPr>
      <w:r w:rsidRPr="00AB4833">
        <w:t xml:space="preserve">Preparation and Maintenance of Secretarial Records of Companies </w:t>
      </w:r>
    </w:p>
    <w:p w14:paraId="5CC9F5E3" w14:textId="77777777" w:rsidR="00AB4833" w:rsidRPr="00AB4833" w:rsidRDefault="00AB4833" w:rsidP="00AB4833">
      <w:pPr>
        <w:pStyle w:val="Default"/>
        <w:numPr>
          <w:ilvl w:val="0"/>
          <w:numId w:val="3"/>
        </w:numPr>
        <w:spacing w:after="27"/>
        <w:jc w:val="both"/>
      </w:pPr>
      <w:r w:rsidRPr="00AB4833">
        <w:t xml:space="preserve">Preparation of Board/Committee/General Meeting Documents </w:t>
      </w:r>
    </w:p>
    <w:p w14:paraId="6ED4C658" w14:textId="77777777" w:rsidR="00AB4833" w:rsidRPr="00AB4833" w:rsidRDefault="00AB4833" w:rsidP="00AB4833">
      <w:pPr>
        <w:pStyle w:val="Default"/>
        <w:numPr>
          <w:ilvl w:val="0"/>
          <w:numId w:val="3"/>
        </w:numPr>
        <w:spacing w:after="27"/>
        <w:jc w:val="both"/>
      </w:pPr>
      <w:r w:rsidRPr="00AB4833">
        <w:t xml:space="preserve">Filing of various documents with Regulatory Authorities </w:t>
      </w:r>
    </w:p>
    <w:p w14:paraId="5864D592" w14:textId="3BEEDDFE" w:rsidR="00AB4833" w:rsidRPr="00AB4833" w:rsidRDefault="00AB4833" w:rsidP="00AB4833">
      <w:pPr>
        <w:pStyle w:val="Default"/>
        <w:numPr>
          <w:ilvl w:val="0"/>
          <w:numId w:val="3"/>
        </w:numPr>
        <w:spacing w:after="27"/>
        <w:jc w:val="both"/>
      </w:pPr>
      <w:r w:rsidRPr="00AB4833">
        <w:t xml:space="preserve">Supporting to CS &amp; Legal Departments </w:t>
      </w:r>
    </w:p>
    <w:p w14:paraId="2F623701" w14:textId="77777777" w:rsidR="00AB4833" w:rsidRPr="00AB4833" w:rsidRDefault="00AB4833" w:rsidP="00AB4833">
      <w:pPr>
        <w:pStyle w:val="Default"/>
        <w:jc w:val="both"/>
      </w:pPr>
    </w:p>
    <w:p w14:paraId="65E4E998" w14:textId="77777777" w:rsidR="00AB4833" w:rsidRPr="00AB4833" w:rsidRDefault="00AB4833" w:rsidP="00AB4833">
      <w:pPr>
        <w:pStyle w:val="Default"/>
        <w:jc w:val="both"/>
      </w:pPr>
      <w:r w:rsidRPr="00AB4833">
        <w:rPr>
          <w:b/>
          <w:bCs/>
        </w:rPr>
        <w:t xml:space="preserve">Qualifications: </w:t>
      </w:r>
    </w:p>
    <w:p w14:paraId="19E249F5" w14:textId="1739BCEB" w:rsidR="00AB4833" w:rsidRPr="00AB4833" w:rsidRDefault="00AB4833" w:rsidP="00AB4833">
      <w:pPr>
        <w:pStyle w:val="Default"/>
        <w:numPr>
          <w:ilvl w:val="0"/>
          <w:numId w:val="3"/>
        </w:numPr>
        <w:spacing w:after="27"/>
        <w:jc w:val="both"/>
      </w:pPr>
      <w:r w:rsidRPr="00AB4833">
        <w:t>CS student who has passed both groups in executive-level/Professional Level</w:t>
      </w:r>
    </w:p>
    <w:p w14:paraId="193BF866" w14:textId="77777777" w:rsidR="00AB4833" w:rsidRPr="00AB4833" w:rsidRDefault="00AB4833" w:rsidP="00AB4833">
      <w:pPr>
        <w:pStyle w:val="Default"/>
        <w:numPr>
          <w:ilvl w:val="0"/>
          <w:numId w:val="3"/>
        </w:numPr>
        <w:spacing w:after="27"/>
        <w:jc w:val="both"/>
      </w:pPr>
      <w:r w:rsidRPr="00AB4833">
        <w:t xml:space="preserve">Excellent written and verbal communication skills. </w:t>
      </w:r>
    </w:p>
    <w:p w14:paraId="2CB523F8" w14:textId="77777777" w:rsidR="00AB4833" w:rsidRPr="00AB4833" w:rsidRDefault="00AB4833" w:rsidP="00AB4833">
      <w:pPr>
        <w:pStyle w:val="Default"/>
        <w:numPr>
          <w:ilvl w:val="0"/>
          <w:numId w:val="3"/>
        </w:numPr>
        <w:spacing w:after="27"/>
        <w:jc w:val="both"/>
      </w:pPr>
      <w:r w:rsidRPr="00AB4833">
        <w:t xml:space="preserve">Basic knowledge of the Companies Act and other corporate laws. </w:t>
      </w:r>
    </w:p>
    <w:p w14:paraId="3C319C70" w14:textId="77777777" w:rsidR="00AB4833" w:rsidRPr="00AB4833" w:rsidRDefault="00AB4833" w:rsidP="00AB4833">
      <w:pPr>
        <w:pStyle w:val="Default"/>
        <w:jc w:val="both"/>
      </w:pPr>
    </w:p>
    <w:p w14:paraId="69DADB5C" w14:textId="77777777" w:rsidR="00AB4833" w:rsidRPr="00AB4833" w:rsidRDefault="00AB4833" w:rsidP="00AB4833">
      <w:pPr>
        <w:pStyle w:val="Default"/>
        <w:jc w:val="both"/>
        <w:rPr>
          <w:b/>
          <w:bCs/>
        </w:rPr>
      </w:pPr>
    </w:p>
    <w:p w14:paraId="7ACDADA2" w14:textId="7C986C29" w:rsidR="00AB4833" w:rsidRDefault="00AB4833" w:rsidP="00AB4833">
      <w:pPr>
        <w:pStyle w:val="Default"/>
        <w:jc w:val="both"/>
        <w:rPr>
          <w:b/>
          <w:bCs/>
        </w:rPr>
      </w:pPr>
      <w:r w:rsidRPr="00AB4833">
        <w:rPr>
          <w:b/>
          <w:bCs/>
        </w:rPr>
        <w:t xml:space="preserve">About Us: </w:t>
      </w:r>
    </w:p>
    <w:p w14:paraId="7E7A50C2" w14:textId="77777777" w:rsidR="00AB4833" w:rsidRPr="00AB4833" w:rsidRDefault="00AB4833" w:rsidP="00AB4833">
      <w:pPr>
        <w:pStyle w:val="Default"/>
        <w:jc w:val="both"/>
      </w:pPr>
    </w:p>
    <w:p w14:paraId="3F8B2958" w14:textId="1770F1E2" w:rsidR="00AB4833" w:rsidRDefault="00AB4833" w:rsidP="00AB4833">
      <w:pPr>
        <w:pStyle w:val="Default"/>
        <w:jc w:val="both"/>
      </w:pPr>
      <w:r w:rsidRPr="00AB4833">
        <w:t xml:space="preserve">RAMINFO is one of the leading providers of technology solutions for some of the premier organizations across Government, Fintech, Healthcare, Smart Energy, IoT &amp; Analytics and Engineering Services. </w:t>
      </w:r>
    </w:p>
    <w:p w14:paraId="62FC1AAE" w14:textId="77777777" w:rsidR="00AB4833" w:rsidRPr="00AB4833" w:rsidRDefault="00AB4833" w:rsidP="00AB4833">
      <w:pPr>
        <w:pStyle w:val="Default"/>
        <w:jc w:val="both"/>
      </w:pPr>
    </w:p>
    <w:p w14:paraId="3C5A97D2" w14:textId="58BDFACC" w:rsidR="00805485" w:rsidRPr="00AB4833" w:rsidRDefault="00AB4833" w:rsidP="00AB4833">
      <w:pPr>
        <w:jc w:val="both"/>
        <w:rPr>
          <w:rFonts w:ascii="Times New Roman" w:hAnsi="Times New Roman" w:cs="Times New Roman"/>
          <w:sz w:val="24"/>
          <w:szCs w:val="24"/>
        </w:rPr>
      </w:pPr>
      <w:r w:rsidRPr="00AB4833">
        <w:rPr>
          <w:rFonts w:ascii="Times New Roman" w:hAnsi="Times New Roman" w:cs="Times New Roman"/>
          <w:sz w:val="24"/>
          <w:szCs w:val="24"/>
        </w:rPr>
        <w:t xml:space="preserve">For 29 years, RAMINFO has been the digital transformation partner of choice for governments and companies. Our solutions embrace complexity and scale. We work for some of the largest governments and private-sector companies. A quarter of India’s citizens are covered by our services. Our Understand-Develop-Deploy-Maintain approach helps us co-create innovative solutions by working closely with clients. We combine industry, design, technology and regulatory expertise in a consultative manner to deliver cutting-edge solutions that add value from day one. Our </w:t>
      </w:r>
      <w:proofErr w:type="spellStart"/>
      <w:r w:rsidRPr="00AB4833">
        <w:rPr>
          <w:rFonts w:ascii="Times New Roman" w:hAnsi="Times New Roman" w:cs="Times New Roman"/>
          <w:sz w:val="24"/>
          <w:szCs w:val="24"/>
        </w:rPr>
        <w:t>eSeva</w:t>
      </w:r>
      <w:proofErr w:type="spellEnd"/>
      <w:r w:rsidRPr="00AB4833">
        <w:rPr>
          <w:rFonts w:ascii="Times New Roman" w:hAnsi="Times New Roman" w:cs="Times New Roman"/>
          <w:sz w:val="24"/>
          <w:szCs w:val="24"/>
        </w:rPr>
        <w:t xml:space="preserve"> services are widely acknowledged as a game-changer in delivering citizen services.</w:t>
      </w:r>
    </w:p>
    <w:sectPr w:rsidR="00805485" w:rsidRPr="00AB48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C0F870"/>
    <w:multiLevelType w:val="hybridMultilevel"/>
    <w:tmpl w:val="FDD2735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839192D"/>
    <w:multiLevelType w:val="hybridMultilevel"/>
    <w:tmpl w:val="244AA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E4BCF2"/>
    <w:multiLevelType w:val="hybridMultilevel"/>
    <w:tmpl w:val="B024BAB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833"/>
    <w:rsid w:val="00547389"/>
    <w:rsid w:val="00805485"/>
    <w:rsid w:val="00AB4833"/>
    <w:rsid w:val="00E75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67F0F"/>
  <w15:chartTrackingRefBased/>
  <w15:docId w15:val="{177C4F7D-66AA-45B8-9977-1956503FD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B483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Raminfo Limited</dc:creator>
  <cp:keywords/>
  <dc:description/>
  <cp:lastModifiedBy>DELL</cp:lastModifiedBy>
  <cp:revision>3</cp:revision>
  <dcterms:created xsi:type="dcterms:W3CDTF">2025-12-20T09:49:00Z</dcterms:created>
  <dcterms:modified xsi:type="dcterms:W3CDTF">2025-12-20T12:23:00Z</dcterms:modified>
</cp:coreProperties>
</file>